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DB2C" w14:textId="77777777" w:rsidR="00C72AA1" w:rsidRDefault="00C72AA1" w:rsidP="00C72AA1">
      <w:pPr>
        <w:pStyle w:val="1"/>
        <w:spacing w:before="67"/>
        <w:ind w:left="3181"/>
        <w:jc w:val="right"/>
      </w:pPr>
      <w:r>
        <w:t>Утверждено</w:t>
      </w:r>
    </w:p>
    <w:p w14:paraId="6371DAE8" w14:textId="77777777" w:rsidR="00C72AA1" w:rsidRDefault="00C72AA1" w:rsidP="00C72AA1">
      <w:pPr>
        <w:pStyle w:val="1"/>
        <w:spacing w:before="67"/>
        <w:ind w:left="3181"/>
        <w:jc w:val="right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МБОУ СОШ </w:t>
      </w:r>
      <w:proofErr w:type="spellStart"/>
      <w:r>
        <w:t>д.Перелучи</w:t>
      </w:r>
      <w:proofErr w:type="spellEnd"/>
      <w:r>
        <w:t xml:space="preserve"> </w:t>
      </w:r>
    </w:p>
    <w:p w14:paraId="21E7F1C4" w14:textId="77777777" w:rsidR="00C72AA1" w:rsidRDefault="00C72AA1" w:rsidP="00C72AA1">
      <w:pPr>
        <w:pStyle w:val="1"/>
        <w:spacing w:before="67"/>
        <w:ind w:left="3181"/>
        <w:jc w:val="right"/>
      </w:pPr>
      <w:r>
        <w:t xml:space="preserve">________________ </w:t>
      </w:r>
      <w:proofErr w:type="spellStart"/>
      <w:r>
        <w:t>Е.С.Прокофьева</w:t>
      </w:r>
      <w:proofErr w:type="spellEnd"/>
    </w:p>
    <w:p w14:paraId="5A32ACDD" w14:textId="77777777" w:rsidR="00C72AA1" w:rsidRDefault="00C72AA1" w:rsidP="00C72AA1">
      <w:pPr>
        <w:pStyle w:val="1"/>
        <w:spacing w:before="67"/>
        <w:ind w:left="3181"/>
        <w:jc w:val="right"/>
      </w:pPr>
      <w:r>
        <w:t>__________________________</w:t>
      </w:r>
    </w:p>
    <w:p w14:paraId="651E911F" w14:textId="77777777" w:rsidR="00C72AA1" w:rsidRDefault="00C72AA1" w:rsidP="00C72AA1">
      <w:pPr>
        <w:pStyle w:val="a3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60B22F3F" w14:textId="77777777" w:rsidR="00C72AA1" w:rsidRDefault="00C72AA1" w:rsidP="00C72AA1">
      <w:pPr>
        <w:pStyle w:val="a3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2ECB6DB0" w14:textId="77777777" w:rsidR="00C72AA1" w:rsidRDefault="00C72AA1" w:rsidP="00C72AA1">
      <w:pPr>
        <w:pStyle w:val="a3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4D3BBEB2" w14:textId="77777777" w:rsidR="00C72AA1" w:rsidRPr="00EC1E1A" w:rsidRDefault="00C72AA1" w:rsidP="00C72AA1">
      <w:pPr>
        <w:pStyle w:val="a3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C1E1A">
        <w:rPr>
          <w:b/>
          <w:bCs/>
          <w:sz w:val="28"/>
          <w:szCs w:val="28"/>
        </w:rPr>
        <w:t xml:space="preserve">График заседаний </w:t>
      </w:r>
      <w:proofErr w:type="spellStart"/>
      <w:r w:rsidRPr="00EC1E1A">
        <w:rPr>
          <w:b/>
          <w:bCs/>
          <w:sz w:val="28"/>
          <w:szCs w:val="28"/>
        </w:rPr>
        <w:t>ППк</w:t>
      </w:r>
      <w:proofErr w:type="spellEnd"/>
      <w:r w:rsidRPr="00EC1E1A">
        <w:rPr>
          <w:b/>
          <w:bCs/>
          <w:sz w:val="28"/>
          <w:szCs w:val="28"/>
        </w:rPr>
        <w:t xml:space="preserve"> на 2024-2025 учебный год</w:t>
      </w:r>
    </w:p>
    <w:p w14:paraId="080F90A1" w14:textId="77777777" w:rsidR="00C72AA1" w:rsidRPr="00A5175D" w:rsidRDefault="00C72AA1" w:rsidP="00C72AA1">
      <w:pPr>
        <w:pStyle w:val="a3"/>
        <w:tabs>
          <w:tab w:val="left" w:pos="1821"/>
          <w:tab w:val="left" w:pos="1822"/>
        </w:tabs>
        <w:ind w:firstLine="0"/>
        <w:rPr>
          <w:sz w:val="24"/>
        </w:rPr>
      </w:pPr>
    </w:p>
    <w:tbl>
      <w:tblPr>
        <w:tblStyle w:val="TableNormal"/>
        <w:tblW w:w="0" w:type="auto"/>
        <w:tblInd w:w="-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997"/>
        <w:gridCol w:w="1702"/>
        <w:gridCol w:w="3829"/>
      </w:tblGrid>
      <w:tr w:rsidR="00C72AA1" w14:paraId="0D96244A" w14:textId="77777777" w:rsidTr="00C72AA1">
        <w:trPr>
          <w:trHeight w:val="376"/>
        </w:trPr>
        <w:tc>
          <w:tcPr>
            <w:tcW w:w="968" w:type="dxa"/>
          </w:tcPr>
          <w:p w14:paraId="582C1B6C" w14:textId="77777777" w:rsidR="00C72AA1" w:rsidRDefault="00C72AA1" w:rsidP="00D91F17">
            <w:pPr>
              <w:pStyle w:val="TableParagraph"/>
              <w:spacing w:line="270" w:lineRule="exact"/>
              <w:ind w:left="155" w:right="14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97" w:type="dxa"/>
          </w:tcPr>
          <w:p w14:paraId="2F24DB26" w14:textId="77777777" w:rsidR="00C72AA1" w:rsidRDefault="00C72AA1" w:rsidP="00D91F1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Заседание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702" w:type="dxa"/>
          </w:tcPr>
          <w:p w14:paraId="33F7FD46" w14:textId="77777777" w:rsidR="00C72AA1" w:rsidRDefault="00C72AA1" w:rsidP="00D91F17">
            <w:pPr>
              <w:pStyle w:val="TableParagraph"/>
              <w:spacing w:line="275" w:lineRule="exact"/>
              <w:ind w:left="380" w:right="3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3829" w:type="dxa"/>
          </w:tcPr>
          <w:p w14:paraId="4BBC304F" w14:textId="77777777" w:rsidR="00C72AA1" w:rsidRDefault="00C72AA1" w:rsidP="00D91F1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C72AA1" w14:paraId="6D0B6CF9" w14:textId="77777777" w:rsidTr="00C72AA1">
        <w:trPr>
          <w:trHeight w:val="2609"/>
        </w:trPr>
        <w:tc>
          <w:tcPr>
            <w:tcW w:w="968" w:type="dxa"/>
          </w:tcPr>
          <w:p w14:paraId="53FAD956" w14:textId="77777777" w:rsidR="00C72AA1" w:rsidRDefault="00C72AA1" w:rsidP="00D91F1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14:paraId="5970A9C2" w14:textId="77777777" w:rsidR="00C72AA1" w:rsidRPr="00C72AA1" w:rsidRDefault="00C72AA1" w:rsidP="00D91F17">
            <w:pPr>
              <w:pStyle w:val="TableParagraph"/>
              <w:spacing w:before="95"/>
              <w:ind w:left="0" w:right="679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>Заседание № 1</w:t>
            </w:r>
          </w:p>
          <w:p w14:paraId="522D586F" w14:textId="77777777" w:rsidR="00C72AA1" w:rsidRPr="00C72AA1" w:rsidRDefault="00C72AA1" w:rsidP="00D91F17">
            <w:pPr>
              <w:pStyle w:val="TableParagraph"/>
              <w:spacing w:before="95"/>
              <w:ind w:left="0" w:right="679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 xml:space="preserve"> -Утверждение</w:t>
            </w:r>
            <w:r w:rsidRPr="00C72AA1">
              <w:rPr>
                <w:spacing w:val="-13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плана</w:t>
            </w:r>
            <w:r w:rsidRPr="00C72AA1">
              <w:rPr>
                <w:spacing w:val="-13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работы</w:t>
            </w:r>
            <w:r w:rsidRPr="00C72AA1">
              <w:rPr>
                <w:spacing w:val="-13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на 2024- 2025 учебный год.</w:t>
            </w:r>
          </w:p>
          <w:p w14:paraId="30A675D0" w14:textId="77777777" w:rsidR="00C72AA1" w:rsidRPr="00C72AA1" w:rsidRDefault="00C72AA1" w:rsidP="00D91F17">
            <w:pPr>
              <w:pStyle w:val="TableParagraph"/>
              <w:spacing w:before="101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>-Утверждение</w:t>
            </w:r>
            <w:r w:rsidRPr="00C72AA1">
              <w:rPr>
                <w:spacing w:val="-15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состава</w:t>
            </w:r>
            <w:r w:rsidRPr="00C72AA1">
              <w:rPr>
                <w:spacing w:val="-15"/>
                <w:sz w:val="24"/>
                <w:lang w:val="ru-RU"/>
              </w:rPr>
              <w:t xml:space="preserve"> </w:t>
            </w:r>
            <w:r w:rsidRPr="00C72AA1">
              <w:rPr>
                <w:spacing w:val="-4"/>
                <w:sz w:val="24"/>
                <w:lang w:val="ru-RU"/>
              </w:rPr>
              <w:t>ППк.</w:t>
            </w:r>
          </w:p>
          <w:p w14:paraId="7D027E15" w14:textId="77777777" w:rsidR="00C72AA1" w:rsidRPr="00C72AA1" w:rsidRDefault="00C72AA1" w:rsidP="00D91F17">
            <w:pPr>
              <w:pStyle w:val="TableParagraph"/>
              <w:spacing w:before="99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>- Комплектование списков учащихся с ОВЗ, согласно заключениям ППк</w:t>
            </w:r>
          </w:p>
        </w:tc>
        <w:tc>
          <w:tcPr>
            <w:tcW w:w="1702" w:type="dxa"/>
          </w:tcPr>
          <w:p w14:paraId="63ABDD71" w14:textId="77777777" w:rsidR="00C72AA1" w:rsidRDefault="00C72AA1" w:rsidP="00D91F17">
            <w:pPr>
              <w:pStyle w:val="TableParagraph"/>
              <w:spacing w:line="270" w:lineRule="exact"/>
              <w:ind w:left="379" w:right="37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3829" w:type="dxa"/>
          </w:tcPr>
          <w:p w14:paraId="535B34F5" w14:textId="77777777" w:rsidR="00C72AA1" w:rsidRDefault="00C72AA1" w:rsidP="00D91F17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</w:p>
        </w:tc>
      </w:tr>
      <w:tr w:rsidR="00C72AA1" w14:paraId="0D5ACDBD" w14:textId="77777777" w:rsidTr="00C72AA1">
        <w:trPr>
          <w:trHeight w:val="2407"/>
        </w:trPr>
        <w:tc>
          <w:tcPr>
            <w:tcW w:w="968" w:type="dxa"/>
          </w:tcPr>
          <w:p w14:paraId="6A6081B8" w14:textId="77777777" w:rsidR="00C72AA1" w:rsidRDefault="00C72AA1" w:rsidP="00D91F1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 w14:paraId="135D5407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/>
                <w:spacing w:val="-5"/>
                <w:sz w:val="24"/>
                <w:lang w:val="ru-RU"/>
              </w:rPr>
            </w:pPr>
            <w:r w:rsidRPr="00C72AA1">
              <w:rPr>
                <w:b/>
                <w:sz w:val="24"/>
                <w:lang w:val="ru-RU"/>
              </w:rPr>
              <w:t>Заседание</w:t>
            </w:r>
            <w:r w:rsidRPr="00C72AA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72AA1">
              <w:rPr>
                <w:b/>
                <w:sz w:val="24"/>
                <w:lang w:val="ru-RU"/>
              </w:rPr>
              <w:t>№</w:t>
            </w:r>
            <w:r w:rsidRPr="00C72AA1">
              <w:rPr>
                <w:b/>
                <w:spacing w:val="-5"/>
                <w:sz w:val="24"/>
                <w:lang w:val="ru-RU"/>
              </w:rPr>
              <w:t>2</w:t>
            </w:r>
          </w:p>
          <w:p w14:paraId="7E6D3E65" w14:textId="77777777" w:rsidR="00C72AA1" w:rsidRPr="00C72AA1" w:rsidRDefault="00C72AA1" w:rsidP="00D91F1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>- Проведение экспертизы ИУП,  рабочих программ, внеурочной деятельности</w:t>
            </w:r>
          </w:p>
          <w:p w14:paraId="3FFFAF30" w14:textId="77777777" w:rsidR="00C72AA1" w:rsidRPr="00C72AA1" w:rsidRDefault="00C72AA1" w:rsidP="00D91F17">
            <w:pPr>
              <w:pStyle w:val="TableParagraph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>- Анализ индивидуальных особенностей, психофизического развития, поведения обучающихся, стоящих на учете школьного ППк</w:t>
            </w:r>
          </w:p>
          <w:p w14:paraId="4EF0A013" w14:textId="77777777" w:rsidR="00C72AA1" w:rsidRPr="00C72AA1" w:rsidRDefault="00C72AA1" w:rsidP="00D91F17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C72AA1">
              <w:rPr>
                <w:sz w:val="24"/>
                <w:lang w:val="ru-RU"/>
              </w:rPr>
              <w:t>- Групповые, индивидуальные занятия</w:t>
            </w:r>
            <w:r w:rsidRPr="00C72AA1">
              <w:rPr>
                <w:spacing w:val="-11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по</w:t>
            </w:r>
            <w:r w:rsidRPr="00C72AA1">
              <w:rPr>
                <w:spacing w:val="-8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коррекции</w:t>
            </w:r>
            <w:r w:rsidRPr="00C72AA1">
              <w:rPr>
                <w:spacing w:val="-8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и</w:t>
            </w:r>
            <w:r w:rsidRPr="00C72AA1">
              <w:rPr>
                <w:spacing w:val="-8"/>
                <w:sz w:val="24"/>
                <w:lang w:val="ru-RU"/>
              </w:rPr>
              <w:t xml:space="preserve"> </w:t>
            </w:r>
            <w:r w:rsidRPr="00C72AA1">
              <w:rPr>
                <w:sz w:val="24"/>
                <w:lang w:val="ru-RU"/>
              </w:rPr>
              <w:t>развитию психических процессов.</w:t>
            </w:r>
          </w:p>
          <w:p w14:paraId="0039D85D" w14:textId="77777777" w:rsidR="00C72AA1" w:rsidRPr="00C72AA1" w:rsidRDefault="00C72AA1" w:rsidP="00D91F17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62E2AFF" w14:textId="77777777" w:rsidR="00C72AA1" w:rsidRDefault="00C72AA1" w:rsidP="00D91F17">
            <w:pPr>
              <w:pStyle w:val="TableParagraph"/>
              <w:spacing w:line="270" w:lineRule="exact"/>
              <w:ind w:left="380" w:right="37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829" w:type="dxa"/>
          </w:tcPr>
          <w:p w14:paraId="74344FDA" w14:textId="77777777" w:rsidR="00C72AA1" w:rsidRDefault="00C72AA1" w:rsidP="00D91F1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председатель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5E856E8" w14:textId="77777777" w:rsidR="00C72AA1" w:rsidRDefault="00C72AA1" w:rsidP="00D91F17">
            <w:pPr>
              <w:pStyle w:val="TableParagraph"/>
              <w:spacing w:before="10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C72AA1" w14:paraId="0388DD9D" w14:textId="77777777" w:rsidTr="00C72AA1">
        <w:trPr>
          <w:trHeight w:val="2407"/>
        </w:trPr>
        <w:tc>
          <w:tcPr>
            <w:tcW w:w="968" w:type="dxa"/>
          </w:tcPr>
          <w:p w14:paraId="6F937BC3" w14:textId="77777777" w:rsidR="00C72AA1" w:rsidRDefault="00C72AA1" w:rsidP="00D91F1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 w14:paraId="07FFD936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72AA1">
              <w:rPr>
                <w:b/>
                <w:sz w:val="24"/>
                <w:lang w:val="ru-RU"/>
              </w:rPr>
              <w:t>Заседание № 3</w:t>
            </w:r>
          </w:p>
          <w:p w14:paraId="7D3C9959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Cs/>
                <w:sz w:val="24"/>
                <w:lang w:val="ru-RU"/>
              </w:rPr>
            </w:pPr>
            <w:r w:rsidRPr="00C72AA1">
              <w:rPr>
                <w:b/>
                <w:sz w:val="24"/>
                <w:lang w:val="ru-RU"/>
              </w:rPr>
              <w:t xml:space="preserve">- </w:t>
            </w:r>
            <w:r w:rsidRPr="00C72AA1">
              <w:rPr>
                <w:bCs/>
                <w:sz w:val="24"/>
                <w:lang w:val="ru-RU"/>
              </w:rPr>
              <w:t>Адаптация первоклассников к школьному обучению. Выявление проблем адаптационного периода</w:t>
            </w:r>
          </w:p>
          <w:p w14:paraId="18D3D608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Cs/>
                <w:sz w:val="24"/>
                <w:lang w:val="ru-RU"/>
              </w:rPr>
            </w:pPr>
            <w:r w:rsidRPr="00C72AA1">
              <w:rPr>
                <w:b/>
                <w:sz w:val="24"/>
                <w:lang w:val="ru-RU"/>
              </w:rPr>
              <w:t xml:space="preserve">- </w:t>
            </w:r>
            <w:r w:rsidRPr="00C72AA1">
              <w:rPr>
                <w:bCs/>
                <w:sz w:val="24"/>
                <w:lang w:val="ru-RU"/>
              </w:rPr>
              <w:t>Адаптация пятиклассников к обучению в основной школе. Выявление проблем адаптационного периода</w:t>
            </w:r>
          </w:p>
          <w:p w14:paraId="11C6BD90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Cs/>
                <w:sz w:val="24"/>
                <w:lang w:val="ru-RU"/>
              </w:rPr>
            </w:pPr>
            <w:r w:rsidRPr="00C72AA1">
              <w:rPr>
                <w:bCs/>
                <w:sz w:val="24"/>
                <w:lang w:val="ru-RU"/>
              </w:rPr>
              <w:t>- Выполнение рекомендаций ТПМПК</w:t>
            </w:r>
          </w:p>
        </w:tc>
        <w:tc>
          <w:tcPr>
            <w:tcW w:w="1702" w:type="dxa"/>
          </w:tcPr>
          <w:p w14:paraId="1062E9D3" w14:textId="77777777" w:rsidR="00C72AA1" w:rsidRPr="00C72AA1" w:rsidRDefault="00C72AA1" w:rsidP="00D91F17">
            <w:pPr>
              <w:pStyle w:val="TableParagraph"/>
              <w:spacing w:line="270" w:lineRule="exact"/>
              <w:ind w:left="380" w:right="379"/>
              <w:jc w:val="center"/>
              <w:rPr>
                <w:spacing w:val="-2"/>
                <w:sz w:val="24"/>
                <w:lang w:val="ru-RU"/>
              </w:rPr>
            </w:pPr>
          </w:p>
          <w:p w14:paraId="3DB0F315" w14:textId="77777777" w:rsidR="00C72AA1" w:rsidRPr="00C72AA1" w:rsidRDefault="00C72AA1" w:rsidP="00D91F17">
            <w:pPr>
              <w:rPr>
                <w:spacing w:val="-2"/>
                <w:sz w:val="24"/>
                <w:lang w:val="ru-RU"/>
              </w:rPr>
            </w:pPr>
          </w:p>
          <w:p w14:paraId="486A45A5" w14:textId="77777777" w:rsidR="00C72AA1" w:rsidRPr="00A17934" w:rsidRDefault="00C72AA1" w:rsidP="00D91F17">
            <w:pPr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3829" w:type="dxa"/>
          </w:tcPr>
          <w:p w14:paraId="2FFE9CB1" w14:textId="77777777" w:rsidR="00C72AA1" w:rsidRDefault="00C72AA1" w:rsidP="00D91F17">
            <w:pPr>
              <w:pStyle w:val="TableParagraph"/>
              <w:spacing w:line="270" w:lineRule="exact"/>
              <w:ind w:left="111"/>
              <w:rPr>
                <w:spacing w:val="-2"/>
                <w:sz w:val="24"/>
              </w:rPr>
            </w:pPr>
          </w:p>
          <w:p w14:paraId="55CDEC4B" w14:textId="77777777" w:rsidR="00C72AA1" w:rsidRDefault="00C72AA1" w:rsidP="00D91F1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председатель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7EEE9B6" w14:textId="77777777" w:rsidR="00C72AA1" w:rsidRPr="00A17934" w:rsidRDefault="00C72AA1" w:rsidP="00D91F17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C72AA1" w14:paraId="18260559" w14:textId="77777777" w:rsidTr="00C72AA1">
        <w:trPr>
          <w:trHeight w:val="2407"/>
        </w:trPr>
        <w:tc>
          <w:tcPr>
            <w:tcW w:w="968" w:type="dxa"/>
          </w:tcPr>
          <w:p w14:paraId="34AA7221" w14:textId="77777777" w:rsidR="00C72AA1" w:rsidRDefault="00C72AA1" w:rsidP="00D91F1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 w14:paraId="09E92845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72AA1">
              <w:rPr>
                <w:b/>
                <w:sz w:val="24"/>
                <w:lang w:val="ru-RU"/>
              </w:rPr>
              <w:t xml:space="preserve">Заседание № 4 </w:t>
            </w:r>
          </w:p>
          <w:p w14:paraId="50BA8F18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Cs/>
                <w:sz w:val="24"/>
                <w:lang w:val="ru-RU"/>
              </w:rPr>
            </w:pPr>
            <w:r w:rsidRPr="00C72AA1">
              <w:rPr>
                <w:b/>
                <w:sz w:val="24"/>
                <w:lang w:val="ru-RU"/>
              </w:rPr>
              <w:t xml:space="preserve">- </w:t>
            </w:r>
            <w:r w:rsidRPr="00C72AA1">
              <w:rPr>
                <w:bCs/>
                <w:sz w:val="24"/>
                <w:lang w:val="ru-RU"/>
              </w:rPr>
              <w:t>Возможности дальнейшего самоопределения. Профессиональная ориентация и личностный рост выпускников</w:t>
            </w:r>
          </w:p>
          <w:p w14:paraId="2010761F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Cs/>
                <w:sz w:val="24"/>
                <w:lang w:val="ru-RU"/>
              </w:rPr>
            </w:pPr>
            <w:r w:rsidRPr="00C72AA1">
              <w:rPr>
                <w:bCs/>
                <w:sz w:val="24"/>
                <w:lang w:val="ru-RU"/>
              </w:rPr>
              <w:t>- Оценка эффективности и анализ коррекционно-развивающей работы с обучающимися, воспитанниками дошкольной группы</w:t>
            </w:r>
          </w:p>
          <w:p w14:paraId="3290340B" w14:textId="77777777" w:rsidR="00C72AA1" w:rsidRPr="00C72AA1" w:rsidRDefault="00C72AA1" w:rsidP="00D91F17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72AA1">
              <w:rPr>
                <w:bCs/>
                <w:sz w:val="24"/>
                <w:lang w:val="ru-RU"/>
              </w:rPr>
              <w:lastRenderedPageBreak/>
              <w:t>- Оценка эффективности и анализ результатов психолого-педагогического сопровождения обучающихся. Составление плана работы на следующий учебный год.</w:t>
            </w:r>
          </w:p>
        </w:tc>
        <w:tc>
          <w:tcPr>
            <w:tcW w:w="1702" w:type="dxa"/>
          </w:tcPr>
          <w:p w14:paraId="612946FC" w14:textId="77777777" w:rsidR="00C72AA1" w:rsidRPr="00C72AA1" w:rsidRDefault="00C72AA1" w:rsidP="00D91F17">
            <w:pPr>
              <w:pStyle w:val="TableParagraph"/>
              <w:spacing w:line="270" w:lineRule="exact"/>
              <w:ind w:left="380" w:right="379"/>
              <w:jc w:val="center"/>
              <w:rPr>
                <w:spacing w:val="-2"/>
                <w:sz w:val="24"/>
                <w:lang w:val="ru-RU"/>
              </w:rPr>
            </w:pPr>
          </w:p>
          <w:p w14:paraId="07952C35" w14:textId="77777777" w:rsidR="00C72AA1" w:rsidRPr="00A17934" w:rsidRDefault="00C72AA1" w:rsidP="00D91F17">
            <w:pPr>
              <w:jc w:val="center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3829" w:type="dxa"/>
          </w:tcPr>
          <w:p w14:paraId="00CDADFF" w14:textId="77777777" w:rsidR="00C72AA1" w:rsidRDefault="00C72AA1" w:rsidP="00D91F1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председатель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D98C0B6" w14:textId="77777777" w:rsidR="00C72AA1" w:rsidRDefault="00C72AA1" w:rsidP="00D91F17">
            <w:pPr>
              <w:pStyle w:val="TableParagraph"/>
              <w:spacing w:line="270" w:lineRule="exact"/>
              <w:ind w:left="111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14:paraId="05A7F6AF" w14:textId="77777777" w:rsidR="00C72AA1" w:rsidRDefault="00C72AA1" w:rsidP="00C72AA1">
      <w:pPr>
        <w:rPr>
          <w:sz w:val="24"/>
        </w:rPr>
      </w:pPr>
    </w:p>
    <w:p w14:paraId="17AF58C4" w14:textId="77777777" w:rsidR="00C72AA1" w:rsidRDefault="00C72AA1" w:rsidP="00C72AA1">
      <w:pPr>
        <w:rPr>
          <w:sz w:val="24"/>
        </w:rPr>
      </w:pPr>
      <w:r>
        <w:rPr>
          <w:sz w:val="24"/>
        </w:rPr>
        <w:t xml:space="preserve">Внеплановые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проходят по запросам педагогов, родителей (законных представителей) по мере необходимости.</w:t>
      </w:r>
    </w:p>
    <w:p w14:paraId="3CED0BBA" w14:textId="77777777" w:rsidR="00C72AA1" w:rsidRDefault="00C72AA1" w:rsidP="00C72AA1">
      <w:pPr>
        <w:rPr>
          <w:sz w:val="24"/>
        </w:rPr>
      </w:pPr>
      <w:r>
        <w:rPr>
          <w:sz w:val="24"/>
        </w:rPr>
        <w:t>- Изменение формы и программы обучения</w:t>
      </w:r>
    </w:p>
    <w:p w14:paraId="6CE7C512" w14:textId="77777777" w:rsidR="00C72AA1" w:rsidRDefault="00C72AA1" w:rsidP="00C72AA1">
      <w:pPr>
        <w:rPr>
          <w:sz w:val="24"/>
        </w:rPr>
      </w:pPr>
      <w:r>
        <w:rPr>
          <w:sz w:val="24"/>
        </w:rPr>
        <w:t>- Обсуждение проблем в обучении и (или) воспитании</w:t>
      </w:r>
    </w:p>
    <w:p w14:paraId="12802FF7" w14:textId="77777777" w:rsidR="00C72AA1" w:rsidRDefault="00C72AA1" w:rsidP="00C72AA1">
      <w:pPr>
        <w:rPr>
          <w:sz w:val="24"/>
        </w:rPr>
      </w:pPr>
      <w:r>
        <w:rPr>
          <w:sz w:val="24"/>
        </w:rPr>
        <w:t>- Определение дальнейшего образовательного маршрута для обучающихся, не усваивающих основную образовательную программу</w:t>
      </w:r>
    </w:p>
    <w:p w14:paraId="5ABCC3E9" w14:textId="77777777" w:rsidR="00C72AA1" w:rsidRDefault="00C72AA1" w:rsidP="00C72AA1">
      <w:pPr>
        <w:rPr>
          <w:sz w:val="24"/>
        </w:rPr>
      </w:pPr>
      <w:r>
        <w:rPr>
          <w:sz w:val="24"/>
        </w:rPr>
        <w:t>- При зачислении вновь прибывшего обучающегося, нуждающегося в психолого-педагогическом сопровождении; при отрицательной (положительной) динамике обучения и развития обучающегося, при возникновении новых обстоятельств, влияющих на обучение и развитие обучающихся в соответствии с запросами родителей (законных представителей), педагогов и руководящих работников; с целью решения конфликтных ситуаций и др. случаях</w:t>
      </w:r>
    </w:p>
    <w:p w14:paraId="22254E5C" w14:textId="16B4AFCB" w:rsidR="00E41CBB" w:rsidRDefault="00C72AA1" w:rsidP="00C72AA1">
      <w:r>
        <w:rPr>
          <w:sz w:val="24"/>
        </w:rPr>
        <w:t>-</w:t>
      </w:r>
    </w:p>
    <w:sectPr w:rsidR="00E4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7"/>
    <w:rsid w:val="003B7317"/>
    <w:rsid w:val="008C2716"/>
    <w:rsid w:val="00C50309"/>
    <w:rsid w:val="00C72AA1"/>
    <w:rsid w:val="00E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B10D-BC52-4DF1-A877-7CF0553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72AA1"/>
    <w:pPr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AA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72AA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72AA1"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rsid w:val="00C72AA1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2024-08-16T09:41:00Z</dcterms:created>
  <dcterms:modified xsi:type="dcterms:W3CDTF">2024-08-16T09:41:00Z</dcterms:modified>
</cp:coreProperties>
</file>